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6F4B">
      <w:pPr>
        <w:tabs>
          <w:tab w:val="left" w:pos="-720"/>
        </w:tabs>
        <w:suppressAutoHyphens/>
        <w:rPr>
          <w:rFonts w:ascii="Arial" w:hAnsi="Arial"/>
          <w:b/>
          <w:i/>
          <w:spacing w:val="-6"/>
          <w:sz w:val="32"/>
          <w:szCs w:val="32"/>
        </w:rPr>
      </w:pPr>
      <w:bookmarkStart w:id="0" w:name="_GoBack"/>
      <w:bookmarkEnd w:id="0"/>
      <w:smartTag w:uri="urn:schemas-microsoft-com:office:smarttags" w:element="place">
        <w:r>
          <w:rPr>
            <w:rFonts w:ascii="Arial" w:hAnsi="Arial"/>
            <w:b/>
            <w:i/>
            <w:spacing w:val="-6"/>
            <w:sz w:val="32"/>
            <w:szCs w:val="32"/>
          </w:rPr>
          <w:t>NUNEATON</w:t>
        </w:r>
      </w:smartTag>
      <w:r>
        <w:rPr>
          <w:rFonts w:ascii="Arial" w:hAnsi="Arial"/>
          <w:b/>
          <w:i/>
          <w:spacing w:val="-6"/>
          <w:sz w:val="32"/>
          <w:szCs w:val="32"/>
        </w:rPr>
        <w:t xml:space="preserve"> AND DISTRICT JUNIOR SWIMMING LEAGUE</w:t>
      </w:r>
    </w:p>
    <w:p w:rsidR="00000000" w:rsidRDefault="00B46F4B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(under ASA Laws and ASA Technical Rules of Swimming)</w:t>
      </w:r>
    </w:p>
    <w:p w:rsidR="00000000" w:rsidRDefault="00B46F4B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Points 6, 5, 4, 3, 2, 1 All events</w:t>
      </w:r>
    </w:p>
    <w:p w:rsidR="00000000" w:rsidRDefault="00B46F4B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tbl>
      <w:tblPr>
        <w:tblW w:w="0" w:type="auto"/>
        <w:tblInd w:w="12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90"/>
        <w:gridCol w:w="3278"/>
        <w:gridCol w:w="862"/>
        <w:gridCol w:w="859"/>
        <w:gridCol w:w="859"/>
        <w:gridCol w:w="859"/>
        <w:gridCol w:w="859"/>
        <w:gridCol w:w="859"/>
      </w:tblGrid>
      <w:tr w:rsidR="00000000"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3"/>
              </w:rPr>
            </w:pPr>
          </w:p>
        </w:tc>
        <w:tc>
          <w:tcPr>
            <w:tcW w:w="327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Event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Lane 2</w:t>
            </w:r>
          </w:p>
        </w:tc>
        <w:tc>
          <w:tcPr>
            <w:tcW w:w="85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Lane 3</w:t>
            </w:r>
          </w:p>
        </w:tc>
        <w:tc>
          <w:tcPr>
            <w:tcW w:w="85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Lane 4</w:t>
            </w:r>
          </w:p>
        </w:tc>
        <w:tc>
          <w:tcPr>
            <w:tcW w:w="85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Lane 5</w:t>
            </w:r>
          </w:p>
        </w:tc>
        <w:tc>
          <w:tcPr>
            <w:tcW w:w="85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Lane 6</w:t>
            </w:r>
          </w:p>
        </w:tc>
        <w:tc>
          <w:tcPr>
            <w:tcW w:w="859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Lane 7</w:t>
            </w: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10 yrs  2L Freestyle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10 yrs  2L Freestyle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9 yr 1L Breaststroke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9 yr 1L Breaststroke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11/u 4x1L Medley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6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11/u 4x1L Medley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7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12/u 2L Backstroke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8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12/u 2L Backstroke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9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10 yrs  2L Breaststroke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10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10 yrs  2L Breaststroke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9 yrs 4x1L Medley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9 yrs 4x1L Medley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11/u 4x1L Freestyle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14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11/u 4x1L Freestyle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POINTS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12/u 2L Butterfly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16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12/u 2L Butterfly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17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10/u 4x1L Medley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18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10/u 4x1L Medley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19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11/u 2L Backstroke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20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11/u 2L Backstroke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9 yrs 4x1L Freestyle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9 yrs 4x1L Freestyle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12/u 2L Breaststroke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24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12/u 2L Breaststroke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10/u 4x1L Freestyle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26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10/u 4x1L Freestyle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POINTS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27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11/u 2L Butterfly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28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11/u 2L Butterfly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29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9yrs 1L Butterfly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30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9 yrs 1L Butterfly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12/u 2L Freestyle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12/u 2L Freestyle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 xml:space="preserve">G 8x1L Freestyle Relay </w:t>
            </w:r>
          </w:p>
          <w:p w:rsidR="00000000" w:rsidRDefault="00B46F4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(2 girls each age group)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34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10 yrs  2L Backstroke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10 yrs  2L Backstroke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36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9 yr 1L Freestyle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37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9 yr 1L Freestyle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38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12/u 4x1L Freestyle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39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12/u 4x1L Freestyle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POINTS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40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11/u 2L Breaststroke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11/u 2L Breaststroke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8x1L Freestyle Relay</w:t>
            </w:r>
          </w:p>
          <w:p w:rsidR="00000000" w:rsidRDefault="00B46F4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(2 boys each age group)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10 yrs 1L Butterfly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44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10/yrs 1L Butterfly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9 yr 1L Backstroke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46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9 yr 1L Backstroke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47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11/u 2L Freestyle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48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11/u 2L Freestyle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49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G 12/u 4x1L Medley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50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 12/u 4x1L Medley Relay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51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8x1L Freestyle Relay</w:t>
            </w:r>
          </w:p>
          <w:p w:rsidR="00000000" w:rsidRDefault="00B46F4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(1G + 1B each age group)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  <w:tr w:rsidR="00000000">
        <w:tc>
          <w:tcPr>
            <w:tcW w:w="5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FINAL POINTS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B46F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</w:p>
        </w:tc>
      </w:tr>
    </w:tbl>
    <w:p w:rsidR="00000000" w:rsidRDefault="00B46F4B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0000" w:rsidRDefault="00B46F4B">
      <w:pPr>
        <w:tabs>
          <w:tab w:val="center" w:pos="4513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We wish you a pleasant journey home and thank all parents and officials </w:t>
      </w:r>
    </w:p>
    <w:p w:rsidR="00B46F4B" w:rsidRDefault="00B46F4B">
      <w:pPr>
        <w:tabs>
          <w:tab w:val="center" w:pos="4513"/>
        </w:tabs>
        <w:suppressAutoHyphens/>
        <w:jc w:val="both"/>
        <w:rPr>
          <w:rFonts w:ascii="Arial" w:hAnsi="Arial"/>
          <w:lang w:val="en-US"/>
        </w:rPr>
      </w:pPr>
      <w:r>
        <w:rPr>
          <w:rFonts w:ascii="Arial" w:hAnsi="Arial"/>
          <w:spacing w:val="-3"/>
        </w:rPr>
        <w:tab/>
        <w:t>for their help in today's events</w:t>
      </w:r>
    </w:p>
    <w:sectPr w:rsidR="00B46F4B">
      <w:endnotePr>
        <w:numFmt w:val="decimal"/>
      </w:endnotePr>
      <w:pgSz w:w="11907" w:h="16840"/>
      <w:pgMar w:top="720" w:right="1440" w:bottom="284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4B" w:rsidRDefault="00B46F4B">
      <w:pPr>
        <w:spacing w:line="20" w:lineRule="exact"/>
        <w:rPr>
          <w:lang w:val="en-US"/>
        </w:rPr>
      </w:pPr>
    </w:p>
  </w:endnote>
  <w:endnote w:type="continuationSeparator" w:id="0">
    <w:p w:rsidR="00B46F4B" w:rsidRDefault="00B46F4B">
      <w:pPr>
        <w:rPr>
          <w:lang w:val="en-US"/>
        </w:rPr>
      </w:pPr>
      <w:r>
        <w:rPr>
          <w:lang w:val="en-US"/>
        </w:rPr>
        <w:t xml:space="preserve"> </w:t>
      </w:r>
    </w:p>
  </w:endnote>
  <w:endnote w:type="continuationNotice" w:id="1">
    <w:p w:rsidR="00B46F4B" w:rsidRDefault="00B46F4B">
      <w:pPr>
        <w:rPr>
          <w:lang w:val="en-US"/>
        </w:rPr>
      </w:pPr>
      <w:r>
        <w:rPr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4B" w:rsidRDefault="00B46F4B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B46F4B" w:rsidRDefault="00B46F4B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20"/>
  <w:hyphenationZone w:val="9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</w:compat>
  <w:rsids>
    <w:rsidRoot w:val="006E12C7"/>
    <w:rsid w:val="006E12C7"/>
    <w:rsid w:val="00B4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Caption">
    <w:name w:val="caption"/>
    <w:basedOn w:val="Normal"/>
    <w:next w:val="Normal"/>
    <w:qFormat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character" w:customStyle="1" w:styleId="EquationCaption">
    <w:name w:val="_Equation Cap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Caption">
    <w:name w:val="caption"/>
    <w:basedOn w:val="Normal"/>
    <w:next w:val="Normal"/>
    <w:qFormat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NUNEATON AND DISTRICT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NUNEATON AND DISTRICT</dc:title>
  <dc:creator>Dee Reynolds</dc:creator>
  <cp:lastModifiedBy>Delia Reynolds</cp:lastModifiedBy>
  <cp:revision>2</cp:revision>
  <cp:lastPrinted>2002-07-04T09:30:00Z</cp:lastPrinted>
  <dcterms:created xsi:type="dcterms:W3CDTF">2022-04-08T08:51:00Z</dcterms:created>
  <dcterms:modified xsi:type="dcterms:W3CDTF">2022-04-08T08:51:00Z</dcterms:modified>
</cp:coreProperties>
</file>